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6F" w:rsidRDefault="00B5116F" w:rsidP="00B5116F">
      <w:pPr>
        <w:pStyle w:val="20"/>
        <w:shd w:val="clear" w:color="auto" w:fill="auto"/>
        <w:spacing w:after="0"/>
        <w:ind w:left="3960" w:hanging="360"/>
      </w:pPr>
      <w:r>
        <w:t xml:space="preserve">УТВЕРЖДЕНО </w:t>
      </w:r>
    </w:p>
    <w:p w:rsidR="00B5116F" w:rsidRDefault="00B5116F" w:rsidP="00B5116F">
      <w:pPr>
        <w:pStyle w:val="20"/>
        <w:shd w:val="clear" w:color="auto" w:fill="auto"/>
        <w:spacing w:after="0"/>
        <w:ind w:left="3960" w:hanging="360"/>
      </w:pPr>
      <w:r>
        <w:t>Постановлением Президиума Тужинской районной территориальной организации Общероссийского Профсоюза образования</w:t>
      </w:r>
    </w:p>
    <w:p w:rsidR="00FB62AE" w:rsidRDefault="00FB62AE" w:rsidP="00B5116F">
      <w:pPr>
        <w:ind w:left="3960" w:hanging="360"/>
      </w:pPr>
    </w:p>
    <w:p w:rsidR="0021796D" w:rsidRDefault="0021796D" w:rsidP="00044FB4">
      <w:pPr>
        <w:pStyle w:val="10"/>
        <w:shd w:val="clear" w:color="auto" w:fill="auto"/>
        <w:tabs>
          <w:tab w:val="left" w:pos="0"/>
          <w:tab w:val="left" w:pos="2985"/>
          <w:tab w:val="center" w:pos="4097"/>
        </w:tabs>
        <w:spacing w:before="0"/>
        <w:ind w:left="-180" w:right="1160" w:firstLine="180"/>
      </w:pPr>
      <w:bookmarkStart w:id="0" w:name="bookmark0"/>
      <w:r>
        <w:t>ПОЛОЖЕНИЕ</w:t>
      </w:r>
      <w:r>
        <w:br/>
        <w:t>о Клубе «Наставник»</w:t>
      </w:r>
      <w:bookmarkEnd w:id="0"/>
    </w:p>
    <w:p w:rsidR="0021796D" w:rsidRDefault="0021796D" w:rsidP="00044FB4">
      <w:pPr>
        <w:pStyle w:val="30"/>
        <w:shd w:val="clear" w:color="auto" w:fill="auto"/>
        <w:tabs>
          <w:tab w:val="left" w:pos="0"/>
        </w:tabs>
        <w:spacing w:after="0"/>
        <w:ind w:left="-180" w:right="660" w:firstLine="180"/>
        <w:jc w:val="center"/>
      </w:pPr>
      <w:r>
        <w:t>Тужинской районной территориальной Профессионального союза работников народного образования и науки Российской Федерации</w:t>
      </w:r>
    </w:p>
    <w:p w:rsidR="0021796D" w:rsidRDefault="0021796D" w:rsidP="00B5116F">
      <w:pPr>
        <w:ind w:left="3960" w:hanging="360"/>
      </w:pPr>
    </w:p>
    <w:p w:rsidR="00BE7472" w:rsidRPr="00B16353" w:rsidRDefault="000E5094" w:rsidP="00B16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44FB4">
        <w:rPr>
          <w:rFonts w:ascii="Times New Roman" w:hAnsi="Times New Roman" w:cs="Times New Roman"/>
          <w:b/>
          <w:sz w:val="28"/>
          <w:szCs w:val="28"/>
        </w:rPr>
        <w:t>Обще</w:t>
      </w:r>
      <w:r w:rsidR="00B16353">
        <w:rPr>
          <w:rFonts w:ascii="Times New Roman" w:hAnsi="Times New Roman" w:cs="Times New Roman"/>
          <w:b/>
          <w:sz w:val="28"/>
          <w:szCs w:val="28"/>
        </w:rPr>
        <w:t>е положение</w:t>
      </w:r>
    </w:p>
    <w:p w:rsidR="00C35189" w:rsidRDefault="00BE7472" w:rsidP="0096368A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1.1.</w:t>
      </w:r>
      <w:r w:rsidRPr="000E5094">
        <w:rPr>
          <w:rFonts w:ascii="Times New Roman" w:hAnsi="Times New Roman" w:cs="Times New Roman"/>
          <w:sz w:val="28"/>
          <w:szCs w:val="28"/>
        </w:rPr>
        <w:tab/>
        <w:t>Клуб «Наставник» Тужинской районной территориальной организации Профессионального союза работников народного образования и науки Российской Федерации (далее - Клуб «Наставник» Тужинского района) объединяет активных членов Общероссийского Профсоюза образования, достигших возраста 36 лет, работающих в сфере образования Тужинского района.</w:t>
      </w:r>
    </w:p>
    <w:p w:rsidR="00BE7472" w:rsidRPr="000E5094" w:rsidRDefault="00BE7472" w:rsidP="00552239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1.2.</w:t>
      </w:r>
      <w:r w:rsidRPr="000E5094">
        <w:rPr>
          <w:rFonts w:ascii="Times New Roman" w:hAnsi="Times New Roman" w:cs="Times New Roman"/>
          <w:sz w:val="28"/>
          <w:szCs w:val="28"/>
        </w:rPr>
        <w:tab/>
        <w:t>Клуб «Наставник» Тужинского района формируется посредством прямого делегирования представителей от каждой первичной профсоюзной организации.</w:t>
      </w:r>
    </w:p>
    <w:p w:rsidR="00BE7472" w:rsidRDefault="00BE7472" w:rsidP="00552239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1.3.</w:t>
      </w:r>
      <w:r w:rsidRPr="000E5094">
        <w:rPr>
          <w:rFonts w:ascii="Times New Roman" w:hAnsi="Times New Roman" w:cs="Times New Roman"/>
          <w:sz w:val="28"/>
          <w:szCs w:val="28"/>
        </w:rPr>
        <w:tab/>
        <w:t>Клуб «Наставник» Тужинского района является структурным подразделениями Клуба «Наставник» Кировской области.</w:t>
      </w:r>
    </w:p>
    <w:p w:rsidR="0021796D" w:rsidRPr="000E5094" w:rsidRDefault="001545AB" w:rsidP="00552239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BE7472" w:rsidRPr="000E5094">
        <w:rPr>
          <w:rFonts w:ascii="Times New Roman" w:hAnsi="Times New Roman" w:cs="Times New Roman"/>
          <w:sz w:val="28"/>
          <w:szCs w:val="28"/>
        </w:rPr>
        <w:t xml:space="preserve">Клуб «Наставник» </w:t>
      </w:r>
      <w:r w:rsidR="000809C5" w:rsidRPr="000E5094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BE7472" w:rsidRPr="000E5094">
        <w:rPr>
          <w:rFonts w:ascii="Times New Roman" w:hAnsi="Times New Roman" w:cs="Times New Roman"/>
          <w:sz w:val="28"/>
          <w:szCs w:val="28"/>
        </w:rPr>
        <w:t>осуществляет свою деятельность в соответствии с законодательством Российской Федерации, Уставом Общероссийского Профсоюза образования, решениями профсоюзных органов, настоящим Положением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 иными локальными нормативными актами Общероссийского Профсоюза образования.</w:t>
      </w:r>
    </w:p>
    <w:p w:rsidR="00C27ED9" w:rsidRPr="000E5094" w:rsidRDefault="00460C7D" w:rsidP="00552239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. </w:t>
      </w:r>
      <w:r w:rsidR="00C27ED9" w:rsidRPr="000E5094">
        <w:rPr>
          <w:rFonts w:ascii="Times New Roman" w:hAnsi="Times New Roman" w:cs="Times New Roman"/>
          <w:sz w:val="28"/>
          <w:szCs w:val="28"/>
        </w:rPr>
        <w:tab/>
        <w:t xml:space="preserve">Положение о Клубе «Наставник» </w:t>
      </w:r>
      <w:r w:rsidR="000809C5" w:rsidRPr="000E5094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утверждается Президиумом </w:t>
      </w:r>
      <w:r w:rsidR="0096368A" w:rsidRPr="0096368A">
        <w:rPr>
          <w:rFonts w:ascii="Times New Roman" w:hAnsi="Times New Roman" w:cs="Times New Roman"/>
          <w:sz w:val="28"/>
          <w:szCs w:val="28"/>
        </w:rPr>
        <w:t xml:space="preserve">Тужинской районной территориальной </w:t>
      </w:r>
      <w:r w:rsidR="00C27ED9"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C27ED9" w:rsidRPr="000E5094" w:rsidRDefault="00460C7D" w:rsidP="00552239">
      <w:pPr>
        <w:tabs>
          <w:tab w:val="left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27ED9" w:rsidRPr="000E5094">
        <w:rPr>
          <w:rFonts w:ascii="Times New Roman" w:hAnsi="Times New Roman" w:cs="Times New Roman"/>
          <w:sz w:val="28"/>
          <w:szCs w:val="28"/>
        </w:rPr>
        <w:t>.</w:t>
      </w:r>
      <w:r w:rsidR="00C27ED9" w:rsidRPr="000E5094">
        <w:rPr>
          <w:rFonts w:ascii="Times New Roman" w:hAnsi="Times New Roman" w:cs="Times New Roman"/>
          <w:sz w:val="28"/>
          <w:szCs w:val="28"/>
        </w:rPr>
        <w:tab/>
        <w:t>Организационно-техническо</w:t>
      </w:r>
      <w:r w:rsidR="00012A15">
        <w:rPr>
          <w:rFonts w:ascii="Times New Roman" w:hAnsi="Times New Roman" w:cs="Times New Roman"/>
          <w:sz w:val="28"/>
          <w:szCs w:val="28"/>
        </w:rPr>
        <w:t>е обеспечение деятельности</w:t>
      </w:r>
      <w:r w:rsidR="00012A15">
        <w:rPr>
          <w:rFonts w:ascii="Times New Roman" w:hAnsi="Times New Roman" w:cs="Times New Roman"/>
          <w:sz w:val="28"/>
          <w:szCs w:val="28"/>
        </w:rPr>
        <w:tab/>
        <w:t xml:space="preserve">Клуб 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«Наставник» </w:t>
      </w:r>
      <w:r w:rsidR="00C74948" w:rsidRPr="00C74948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A7163">
        <w:rPr>
          <w:rFonts w:ascii="Times New Roman" w:hAnsi="Times New Roman" w:cs="Times New Roman"/>
          <w:sz w:val="28"/>
          <w:szCs w:val="28"/>
        </w:rPr>
        <w:t>районный комитет</w:t>
      </w:r>
      <w:r w:rsidR="00C27ED9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="002A7163">
        <w:rPr>
          <w:rFonts w:ascii="Times New Roman" w:hAnsi="Times New Roman" w:cs="Times New Roman"/>
          <w:sz w:val="28"/>
          <w:szCs w:val="28"/>
        </w:rPr>
        <w:t>Тужинской</w:t>
      </w:r>
      <w:r w:rsidR="002A7163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="00C27ED9"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692219" w:rsidRPr="000E5094" w:rsidRDefault="002A7163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60C7D">
        <w:rPr>
          <w:rFonts w:ascii="Times New Roman" w:hAnsi="Times New Roman" w:cs="Times New Roman"/>
          <w:sz w:val="28"/>
          <w:szCs w:val="28"/>
        </w:rPr>
        <w:t>7</w:t>
      </w:r>
      <w:r w:rsidR="00C27ED9" w:rsidRPr="000E5094">
        <w:rPr>
          <w:rFonts w:ascii="Times New Roman" w:hAnsi="Times New Roman" w:cs="Times New Roman"/>
          <w:sz w:val="28"/>
          <w:szCs w:val="28"/>
        </w:rPr>
        <w:t>.</w:t>
      </w:r>
      <w:r w:rsidR="00C27ED9" w:rsidRPr="000E5094">
        <w:rPr>
          <w:rFonts w:ascii="Times New Roman" w:hAnsi="Times New Roman" w:cs="Times New Roman"/>
          <w:sz w:val="28"/>
          <w:szCs w:val="28"/>
        </w:rPr>
        <w:tab/>
      </w:r>
      <w:r w:rsidR="00B16353">
        <w:rPr>
          <w:rFonts w:ascii="Times New Roman" w:hAnsi="Times New Roman" w:cs="Times New Roman"/>
          <w:sz w:val="28"/>
          <w:szCs w:val="28"/>
        </w:rPr>
        <w:t xml:space="preserve">   </w:t>
      </w:r>
      <w:r w:rsidR="00C27ED9" w:rsidRPr="000E5094">
        <w:rPr>
          <w:rFonts w:ascii="Times New Roman" w:hAnsi="Times New Roman" w:cs="Times New Roman"/>
          <w:sz w:val="28"/>
          <w:szCs w:val="28"/>
        </w:rPr>
        <w:t>Клуб вправе иметь собственную атрибутику: герб, эмблему, флаг и прочее с обязательным включением элементов единой символики Общероссийского Профсоюза образования.</w:t>
      </w:r>
    </w:p>
    <w:p w:rsidR="00C27ED9" w:rsidRPr="00B16353" w:rsidRDefault="00C27ED9" w:rsidP="00552239">
      <w:pPr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3">
        <w:rPr>
          <w:rFonts w:ascii="Times New Roman" w:hAnsi="Times New Roman" w:cs="Times New Roman"/>
          <w:b/>
          <w:sz w:val="28"/>
          <w:szCs w:val="28"/>
        </w:rPr>
        <w:t>2.</w:t>
      </w:r>
      <w:r w:rsidRPr="00B16353">
        <w:rPr>
          <w:rFonts w:ascii="Times New Roman" w:hAnsi="Times New Roman" w:cs="Times New Roman"/>
          <w:b/>
          <w:sz w:val="28"/>
          <w:szCs w:val="28"/>
        </w:rPr>
        <w:tab/>
        <w:t xml:space="preserve">Цель Клуба «Наставник» </w:t>
      </w:r>
      <w:r w:rsidR="00B16353" w:rsidRPr="00B16353"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C27ED9" w:rsidRPr="000E5094" w:rsidRDefault="00C27ED9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 xml:space="preserve">Целью Клуба «Наставник» </w:t>
      </w:r>
      <w:r w:rsidR="00460C7D" w:rsidRPr="000E5094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Pr="000E5094">
        <w:rPr>
          <w:rFonts w:ascii="Times New Roman" w:hAnsi="Times New Roman" w:cs="Times New Roman"/>
          <w:sz w:val="28"/>
          <w:szCs w:val="28"/>
        </w:rPr>
        <w:t xml:space="preserve">является содействие укреплению организационно-кадрового ресурса </w:t>
      </w:r>
      <w:r w:rsidR="00477EB1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477EB1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Pr="000E5094">
        <w:rPr>
          <w:rFonts w:ascii="Times New Roman" w:hAnsi="Times New Roman" w:cs="Times New Roman"/>
          <w:sz w:val="28"/>
          <w:szCs w:val="28"/>
        </w:rPr>
        <w:t xml:space="preserve">организации Общероссийского Профсоюза образования, развитие молодёжного педагогического движения </w:t>
      </w:r>
      <w:r w:rsidR="00477EB1">
        <w:rPr>
          <w:rFonts w:ascii="Times New Roman" w:hAnsi="Times New Roman" w:cs="Times New Roman"/>
          <w:sz w:val="28"/>
          <w:szCs w:val="28"/>
        </w:rPr>
        <w:t>района</w:t>
      </w:r>
      <w:r w:rsidRPr="000E5094">
        <w:rPr>
          <w:rFonts w:ascii="Times New Roman" w:hAnsi="Times New Roman" w:cs="Times New Roman"/>
          <w:sz w:val="28"/>
          <w:szCs w:val="28"/>
        </w:rPr>
        <w:t xml:space="preserve"> и формирование системы наставничества в профсоюзной и образовательной среде </w:t>
      </w:r>
      <w:r w:rsidR="00CA018D" w:rsidRPr="000E5094"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0E5094">
        <w:rPr>
          <w:rFonts w:ascii="Times New Roman" w:hAnsi="Times New Roman" w:cs="Times New Roman"/>
          <w:sz w:val="28"/>
          <w:szCs w:val="28"/>
        </w:rPr>
        <w:t>.</w:t>
      </w:r>
    </w:p>
    <w:p w:rsidR="00C27ED9" w:rsidRPr="00460C7D" w:rsidRDefault="00C27ED9" w:rsidP="00552239">
      <w:pPr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C7D">
        <w:rPr>
          <w:rFonts w:ascii="Times New Roman" w:hAnsi="Times New Roman" w:cs="Times New Roman"/>
          <w:b/>
          <w:sz w:val="28"/>
          <w:szCs w:val="28"/>
        </w:rPr>
        <w:t>3.</w:t>
      </w:r>
      <w:r w:rsidRPr="00460C7D">
        <w:rPr>
          <w:rFonts w:ascii="Times New Roman" w:hAnsi="Times New Roman" w:cs="Times New Roman"/>
          <w:b/>
          <w:sz w:val="28"/>
          <w:szCs w:val="28"/>
        </w:rPr>
        <w:tab/>
        <w:t xml:space="preserve">Задачи Клуба «Наставник» </w:t>
      </w:r>
      <w:r w:rsidR="00CA018D" w:rsidRPr="00CA018D"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3.1.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CA018D">
        <w:rPr>
          <w:rFonts w:ascii="Times New Roman" w:hAnsi="Times New Roman" w:cs="Times New Roman"/>
          <w:sz w:val="28"/>
          <w:szCs w:val="28"/>
        </w:rPr>
        <w:t xml:space="preserve">  </w:t>
      </w:r>
      <w:r w:rsidRPr="000E5094">
        <w:rPr>
          <w:rFonts w:ascii="Times New Roman" w:hAnsi="Times New Roman" w:cs="Times New Roman"/>
          <w:sz w:val="28"/>
          <w:szCs w:val="28"/>
        </w:rPr>
        <w:t>Содействие обобщению и распространению профсоюзного, педагогического и социального опыта среди молодых педагогических работников Кировской области.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3.2.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3A3947">
        <w:rPr>
          <w:rFonts w:ascii="Times New Roman" w:hAnsi="Times New Roman" w:cs="Times New Roman"/>
          <w:sz w:val="28"/>
          <w:szCs w:val="28"/>
        </w:rPr>
        <w:t xml:space="preserve">  </w:t>
      </w:r>
      <w:r w:rsidRPr="000E5094">
        <w:rPr>
          <w:rFonts w:ascii="Times New Roman" w:hAnsi="Times New Roman" w:cs="Times New Roman"/>
          <w:sz w:val="28"/>
          <w:szCs w:val="28"/>
        </w:rPr>
        <w:t xml:space="preserve">Содействие адаптации молодых педагогов в профессиональной среде, закреплению молодых специалистов в образовательных организациях </w:t>
      </w:r>
      <w:r w:rsidR="003A3947">
        <w:rPr>
          <w:rFonts w:ascii="Times New Roman" w:hAnsi="Times New Roman" w:cs="Times New Roman"/>
          <w:sz w:val="28"/>
          <w:szCs w:val="28"/>
        </w:rPr>
        <w:t>района</w:t>
      </w:r>
      <w:r w:rsidRPr="000E5094">
        <w:rPr>
          <w:rFonts w:ascii="Times New Roman" w:hAnsi="Times New Roman" w:cs="Times New Roman"/>
          <w:sz w:val="28"/>
          <w:szCs w:val="28"/>
        </w:rPr>
        <w:t>.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3.3.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3A3947">
        <w:rPr>
          <w:rFonts w:ascii="Times New Roman" w:hAnsi="Times New Roman" w:cs="Times New Roman"/>
          <w:sz w:val="28"/>
          <w:szCs w:val="28"/>
        </w:rPr>
        <w:t xml:space="preserve">  </w:t>
      </w:r>
      <w:r w:rsidRPr="000E5094">
        <w:rPr>
          <w:rFonts w:ascii="Times New Roman" w:hAnsi="Times New Roman" w:cs="Times New Roman"/>
          <w:sz w:val="28"/>
          <w:szCs w:val="28"/>
        </w:rPr>
        <w:t>Помощь в раскрытии потенциала молодых специалистов для успешной профессиональной и личностной самореализации.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3.4.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3A3947">
        <w:rPr>
          <w:rFonts w:ascii="Times New Roman" w:hAnsi="Times New Roman" w:cs="Times New Roman"/>
          <w:sz w:val="28"/>
          <w:szCs w:val="28"/>
        </w:rPr>
        <w:t xml:space="preserve">  </w:t>
      </w:r>
      <w:r w:rsidRPr="000E5094">
        <w:rPr>
          <w:rFonts w:ascii="Times New Roman" w:hAnsi="Times New Roman" w:cs="Times New Roman"/>
          <w:sz w:val="28"/>
          <w:szCs w:val="28"/>
        </w:rPr>
        <w:t>Мотивация работников, связанных общими профессиональными, социальными и трудовыми интересами, для объединения в корпоративную организацию (Общероссийский Профсоюз образования).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3.5.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3A3947">
        <w:rPr>
          <w:rFonts w:ascii="Times New Roman" w:hAnsi="Times New Roman" w:cs="Times New Roman"/>
          <w:sz w:val="28"/>
          <w:szCs w:val="28"/>
        </w:rPr>
        <w:t xml:space="preserve">   </w:t>
      </w:r>
      <w:r w:rsidRPr="000E5094">
        <w:rPr>
          <w:rFonts w:ascii="Times New Roman" w:hAnsi="Times New Roman" w:cs="Times New Roman"/>
          <w:sz w:val="28"/>
          <w:szCs w:val="28"/>
        </w:rPr>
        <w:t>Вовлечение молодёжи в активную профсоюзную деятельность.</w:t>
      </w:r>
    </w:p>
    <w:p w:rsidR="00C27ED9" w:rsidRPr="000E5094" w:rsidRDefault="00C27ED9" w:rsidP="00552239">
      <w:pPr>
        <w:tabs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3.6.</w:t>
      </w:r>
      <w:r w:rsidRPr="000E5094">
        <w:rPr>
          <w:rFonts w:ascii="Times New Roman" w:hAnsi="Times New Roman" w:cs="Times New Roman"/>
          <w:sz w:val="28"/>
          <w:szCs w:val="28"/>
        </w:rPr>
        <w:tab/>
      </w:r>
      <w:r w:rsidR="003A3947">
        <w:rPr>
          <w:rFonts w:ascii="Times New Roman" w:hAnsi="Times New Roman" w:cs="Times New Roman"/>
          <w:sz w:val="28"/>
          <w:szCs w:val="28"/>
        </w:rPr>
        <w:t xml:space="preserve">  </w:t>
      </w:r>
      <w:r w:rsidRPr="000E5094">
        <w:rPr>
          <w:rFonts w:ascii="Times New Roman" w:hAnsi="Times New Roman" w:cs="Times New Roman"/>
          <w:sz w:val="28"/>
          <w:szCs w:val="28"/>
        </w:rPr>
        <w:t xml:space="preserve">Методическое сопровождение деятельности Совета молодых педагогов </w:t>
      </w:r>
      <w:r w:rsidR="00F671BC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F671BC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C27ED9" w:rsidRPr="000E5094" w:rsidRDefault="00F671BC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C27ED9" w:rsidRPr="000E5094">
        <w:rPr>
          <w:rFonts w:ascii="Times New Roman" w:hAnsi="Times New Roman" w:cs="Times New Roman"/>
          <w:sz w:val="28"/>
          <w:szCs w:val="28"/>
        </w:rPr>
        <w:t>Создание информационного банка инновационных педагогических и профсоюзных практик.</w:t>
      </w:r>
    </w:p>
    <w:p w:rsidR="000E5094" w:rsidRPr="00F671BC" w:rsidRDefault="00F671BC" w:rsidP="00552239">
      <w:pPr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1BC">
        <w:rPr>
          <w:rFonts w:ascii="Times New Roman" w:hAnsi="Times New Roman" w:cs="Times New Roman"/>
          <w:b/>
          <w:sz w:val="28"/>
          <w:szCs w:val="28"/>
        </w:rPr>
        <w:t>4</w:t>
      </w:r>
      <w:r w:rsidR="000E5094" w:rsidRPr="00F671BC">
        <w:rPr>
          <w:rFonts w:ascii="Times New Roman" w:hAnsi="Times New Roman" w:cs="Times New Roman"/>
          <w:b/>
          <w:sz w:val="28"/>
          <w:szCs w:val="28"/>
        </w:rPr>
        <w:t>.</w:t>
      </w:r>
      <w:r w:rsidR="000E5094" w:rsidRPr="00F671BC">
        <w:rPr>
          <w:rFonts w:ascii="Times New Roman" w:hAnsi="Times New Roman" w:cs="Times New Roman"/>
          <w:b/>
          <w:sz w:val="28"/>
          <w:szCs w:val="28"/>
        </w:rPr>
        <w:tab/>
        <w:t xml:space="preserve">Формы деятельности Клуба «Наставник» </w:t>
      </w:r>
      <w:r w:rsidR="00F92C3F" w:rsidRPr="00F92C3F"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0E5094" w:rsidRPr="000E5094" w:rsidRDefault="00E17145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Оказание адресной помощи педагогам и </w:t>
      </w:r>
      <w:r>
        <w:rPr>
          <w:rFonts w:ascii="Times New Roman" w:hAnsi="Times New Roman" w:cs="Times New Roman"/>
          <w:sz w:val="28"/>
          <w:szCs w:val="28"/>
        </w:rPr>
        <w:t>молодым педагогам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 при первичных организациях Общероссийского Профсоюза образования.</w:t>
      </w:r>
    </w:p>
    <w:p w:rsidR="000E5094" w:rsidRPr="000E5094" w:rsidRDefault="00E17145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Участие в организации, проведении, экспертном сопровождении </w:t>
      </w:r>
      <w:r w:rsidR="00F92C3F">
        <w:rPr>
          <w:rFonts w:ascii="Times New Roman" w:hAnsi="Times New Roman" w:cs="Times New Roman"/>
          <w:sz w:val="28"/>
          <w:szCs w:val="28"/>
        </w:rPr>
        <w:t>районных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 профессиональных и профсоюзных мероприятий.</w:t>
      </w:r>
    </w:p>
    <w:p w:rsidR="000E5094" w:rsidRPr="00F92C3F" w:rsidRDefault="00F92C3F" w:rsidP="00552239">
      <w:pPr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C3F">
        <w:rPr>
          <w:rFonts w:ascii="Times New Roman" w:hAnsi="Times New Roman" w:cs="Times New Roman"/>
          <w:b/>
          <w:sz w:val="28"/>
          <w:szCs w:val="28"/>
        </w:rPr>
        <w:t>5</w:t>
      </w:r>
      <w:r w:rsidR="000E5094" w:rsidRPr="00F92C3F">
        <w:rPr>
          <w:rFonts w:ascii="Times New Roman" w:hAnsi="Times New Roman" w:cs="Times New Roman"/>
          <w:b/>
          <w:sz w:val="28"/>
          <w:szCs w:val="28"/>
        </w:rPr>
        <w:t>.</w:t>
      </w:r>
      <w:r w:rsidR="000E5094" w:rsidRPr="00F92C3F">
        <w:rPr>
          <w:rFonts w:ascii="Times New Roman" w:hAnsi="Times New Roman" w:cs="Times New Roman"/>
          <w:b/>
          <w:sz w:val="28"/>
          <w:szCs w:val="28"/>
        </w:rPr>
        <w:tab/>
        <w:t xml:space="preserve">Управление Клубом «Наставник» </w:t>
      </w:r>
      <w:r w:rsidRPr="00F92C3F"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0E5094" w:rsidRPr="000E5094" w:rsidRDefault="00B444CE" w:rsidP="00552239">
      <w:pPr>
        <w:tabs>
          <w:tab w:val="center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5094" w:rsidRPr="000E5094">
        <w:rPr>
          <w:rFonts w:ascii="Times New Roman" w:hAnsi="Times New Roman" w:cs="Times New Roman"/>
          <w:sz w:val="28"/>
          <w:szCs w:val="28"/>
        </w:rPr>
        <w:t>.1.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Управление Клубом «Наставник» </w:t>
      </w:r>
      <w:r w:rsidRPr="00B444CE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осуществляет коллегиальный орган - Президиум Клуба во главе с председателем Клуба, избираемым из состава членов Клуба «Наставник» </w:t>
      </w:r>
      <w:r w:rsidRPr="00B444CE">
        <w:rPr>
          <w:rFonts w:ascii="Times New Roman" w:hAnsi="Times New Roman" w:cs="Times New Roman"/>
          <w:sz w:val="28"/>
          <w:szCs w:val="28"/>
        </w:rPr>
        <w:t>Тужинского района</w:t>
      </w:r>
      <w:r w:rsidR="000E5094" w:rsidRPr="000E5094">
        <w:rPr>
          <w:rFonts w:ascii="Times New Roman" w:hAnsi="Times New Roman" w:cs="Times New Roman"/>
          <w:sz w:val="28"/>
          <w:szCs w:val="28"/>
        </w:rPr>
        <w:t>.</w:t>
      </w:r>
    </w:p>
    <w:p w:rsidR="000E5094" w:rsidRPr="000E5094" w:rsidRDefault="00B444CE" w:rsidP="00552239">
      <w:pPr>
        <w:tabs>
          <w:tab w:val="center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5094" w:rsidRPr="000E5094">
        <w:rPr>
          <w:rFonts w:ascii="Times New Roman" w:hAnsi="Times New Roman" w:cs="Times New Roman"/>
          <w:sz w:val="28"/>
          <w:szCs w:val="28"/>
        </w:rPr>
        <w:t>.2.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Президиум Клуба формируется из числа активных членов Общероссийского Профсоюза образования, достигших возраста 36 лет, работающих в сфере образования </w:t>
      </w:r>
      <w:r w:rsidR="006D47BD" w:rsidRPr="000E5094">
        <w:rPr>
          <w:rFonts w:ascii="Times New Roman" w:hAnsi="Times New Roman" w:cs="Times New Roman"/>
          <w:sz w:val="28"/>
          <w:szCs w:val="28"/>
        </w:rPr>
        <w:t>Тужинского района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, и утверждается Президиумом </w:t>
      </w:r>
      <w:r w:rsidR="006D47BD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6D47BD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CF4BAB" w:rsidRPr="000E5094" w:rsidRDefault="00B444CE" w:rsidP="00552239">
      <w:pPr>
        <w:tabs>
          <w:tab w:val="center" w:pos="18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5094" w:rsidRPr="000E5094">
        <w:rPr>
          <w:rFonts w:ascii="Times New Roman" w:hAnsi="Times New Roman" w:cs="Times New Roman"/>
          <w:sz w:val="28"/>
          <w:szCs w:val="28"/>
        </w:rPr>
        <w:t>.3.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Председатель Клуба «Наставник» </w:t>
      </w:r>
      <w:r w:rsidR="006D47BD" w:rsidRPr="000E5094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избирается Президиумом Клуба и утверждается Президиумом </w:t>
      </w:r>
      <w:r w:rsidR="00692219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692219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0E5094" w:rsidRPr="006D47BD" w:rsidRDefault="006D47BD" w:rsidP="00552239">
      <w:pPr>
        <w:rPr>
          <w:rFonts w:ascii="Times New Roman" w:hAnsi="Times New Roman" w:cs="Times New Roman"/>
          <w:b/>
          <w:sz w:val="28"/>
          <w:szCs w:val="28"/>
        </w:rPr>
      </w:pPr>
      <w:r w:rsidRPr="006D47BD">
        <w:rPr>
          <w:rFonts w:ascii="Times New Roman" w:hAnsi="Times New Roman" w:cs="Times New Roman"/>
          <w:b/>
          <w:sz w:val="28"/>
          <w:szCs w:val="28"/>
        </w:rPr>
        <w:t>6</w:t>
      </w:r>
      <w:r w:rsidR="0055223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E5094" w:rsidRPr="006D47BD">
        <w:rPr>
          <w:rFonts w:ascii="Times New Roman" w:hAnsi="Times New Roman" w:cs="Times New Roman"/>
          <w:b/>
          <w:sz w:val="28"/>
          <w:szCs w:val="28"/>
        </w:rPr>
        <w:t xml:space="preserve">Порядок работы Президиума Клуба «Наставник» </w:t>
      </w:r>
      <w:r w:rsidRPr="006D47BD"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0E5094" w:rsidRPr="000E5094" w:rsidRDefault="00692219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4553">
        <w:rPr>
          <w:rFonts w:ascii="Times New Roman" w:hAnsi="Times New Roman" w:cs="Times New Roman"/>
          <w:sz w:val="28"/>
          <w:szCs w:val="28"/>
        </w:rPr>
        <w:t xml:space="preserve">.1. 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Президиум Клуба организует свою работу в соответствии с планом работы </w:t>
      </w:r>
      <w:r w:rsidR="00CF4BAB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CF4BAB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организации Общероссийского Профсоюза образования. Заседание Президиума Клуба созывается по мере необходимости, но не реже </w:t>
      </w:r>
      <w:r w:rsidR="00FF2427">
        <w:rPr>
          <w:rFonts w:ascii="Times New Roman" w:hAnsi="Times New Roman" w:cs="Times New Roman"/>
          <w:sz w:val="28"/>
          <w:szCs w:val="28"/>
        </w:rPr>
        <w:t>двух</w:t>
      </w:r>
      <w:r w:rsidR="00514553">
        <w:rPr>
          <w:rFonts w:ascii="Times New Roman" w:hAnsi="Times New Roman" w:cs="Times New Roman"/>
          <w:sz w:val="28"/>
          <w:szCs w:val="28"/>
        </w:rPr>
        <w:t xml:space="preserve"> раз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0E5094" w:rsidRPr="000E5094" w:rsidRDefault="00692219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4553">
        <w:rPr>
          <w:rFonts w:ascii="Times New Roman" w:hAnsi="Times New Roman" w:cs="Times New Roman"/>
          <w:sz w:val="28"/>
          <w:szCs w:val="28"/>
        </w:rPr>
        <w:t>.2.</w:t>
      </w:r>
      <w:r w:rsidR="00E9452A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>Заседание Президиума Клуба проводится в очной или дистанционной (с использованием телекоммуникационных технологий) форме и считается правомочным при участии в его работе более половины членов Президиума Клуба. Решения Президиума Клуба принимаются большинством голосов присутствующих на заседании. Решения Президиума Клуба в пределах своих полномочий оформляются в виде предложений или рекомендаций.</w:t>
      </w:r>
    </w:p>
    <w:p w:rsidR="000E5094" w:rsidRPr="000E5094" w:rsidRDefault="00692219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452A">
        <w:rPr>
          <w:rFonts w:ascii="Times New Roman" w:hAnsi="Times New Roman" w:cs="Times New Roman"/>
          <w:sz w:val="28"/>
          <w:szCs w:val="28"/>
        </w:rPr>
        <w:t xml:space="preserve">.3.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Содержание работы Клуба «Наставник» </w:t>
      </w:r>
      <w:r w:rsidR="00E9452A">
        <w:rPr>
          <w:rFonts w:ascii="Times New Roman" w:hAnsi="Times New Roman" w:cs="Times New Roman"/>
          <w:sz w:val="28"/>
          <w:szCs w:val="28"/>
        </w:rPr>
        <w:t>Тужинского</w:t>
      </w:r>
      <w:r w:rsidR="00676C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определяется президиумом Клуба и утверждается Президиумом </w:t>
      </w:r>
      <w:r w:rsidR="00676CA1" w:rsidRPr="00676CA1">
        <w:rPr>
          <w:rFonts w:ascii="Times New Roman" w:hAnsi="Times New Roman" w:cs="Times New Roman"/>
          <w:sz w:val="28"/>
          <w:szCs w:val="28"/>
        </w:rPr>
        <w:t xml:space="preserve">Тужинской районной территориальной </w:t>
      </w:r>
      <w:r w:rsidR="000E5094" w:rsidRPr="000E5094">
        <w:rPr>
          <w:rFonts w:ascii="Times New Roman" w:hAnsi="Times New Roman" w:cs="Times New Roman"/>
          <w:sz w:val="28"/>
          <w:szCs w:val="28"/>
        </w:rPr>
        <w:t>организации Общероссийского Профсоюза образования.</w:t>
      </w:r>
    </w:p>
    <w:p w:rsidR="000E5094" w:rsidRPr="000E5094" w:rsidRDefault="000E5094" w:rsidP="00FF24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EFF" w:rsidRDefault="00676CA1" w:rsidP="00E17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CA1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9147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E5094" w:rsidRPr="00676CA1">
        <w:rPr>
          <w:rFonts w:ascii="Times New Roman" w:hAnsi="Times New Roman" w:cs="Times New Roman"/>
          <w:b/>
          <w:sz w:val="28"/>
          <w:szCs w:val="28"/>
        </w:rPr>
        <w:t>Основные направления работы Клуба «Наставник»</w:t>
      </w:r>
    </w:p>
    <w:p w:rsidR="000E5094" w:rsidRDefault="00914720" w:rsidP="00E17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Тужинского района</w:t>
      </w:r>
    </w:p>
    <w:p w:rsidR="00E17EFF" w:rsidRPr="00676CA1" w:rsidRDefault="00E17EFF" w:rsidP="00E17E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094" w:rsidRPr="00914720" w:rsidRDefault="00914720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4720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0E5094" w:rsidRPr="00914720">
        <w:rPr>
          <w:rFonts w:ascii="Times New Roman" w:hAnsi="Times New Roman" w:cs="Times New Roman"/>
          <w:sz w:val="28"/>
          <w:szCs w:val="28"/>
          <w:u w:val="single"/>
        </w:rPr>
        <w:t>.1.</w:t>
      </w:r>
      <w:r w:rsidR="000E5094" w:rsidRPr="00914720">
        <w:rPr>
          <w:rFonts w:ascii="Times New Roman" w:hAnsi="Times New Roman" w:cs="Times New Roman"/>
          <w:sz w:val="28"/>
          <w:szCs w:val="28"/>
          <w:u w:val="single"/>
        </w:rPr>
        <w:tab/>
        <w:t>Профессиональное направление:</w:t>
      </w:r>
    </w:p>
    <w:p w:rsidR="000E5094" w:rsidRPr="000E5094" w:rsidRDefault="00914720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5094" w:rsidRPr="000E5094">
        <w:rPr>
          <w:rFonts w:ascii="Times New Roman" w:hAnsi="Times New Roman" w:cs="Times New Roman"/>
          <w:sz w:val="28"/>
          <w:szCs w:val="28"/>
        </w:rPr>
        <w:t>.1.1.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 w:rsidR="00E17EFF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Методическая поддержка педагогов - организация профессиональных гостиных, проведение </w:t>
      </w:r>
      <w:r w:rsidR="00E17EFF">
        <w:rPr>
          <w:rFonts w:ascii="Times New Roman" w:hAnsi="Times New Roman" w:cs="Times New Roman"/>
          <w:sz w:val="28"/>
          <w:szCs w:val="28"/>
        </w:rPr>
        <w:t>семинаров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 на актуальные темы, выпуск полезных методических материалов, освещение передовых педагогических практик, иные формы работы.</w:t>
      </w:r>
    </w:p>
    <w:p w:rsidR="000E5094" w:rsidRPr="000E5094" w:rsidRDefault="00914720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5094" w:rsidRPr="000E5094">
        <w:rPr>
          <w:rFonts w:ascii="Times New Roman" w:hAnsi="Times New Roman" w:cs="Times New Roman"/>
          <w:sz w:val="28"/>
          <w:szCs w:val="28"/>
        </w:rPr>
        <w:t>.1.2.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 w:rsidR="007B13AC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>Помощь в адаптации молодых педагогов в профессиональной среде - проведение личных и групповых консультаций, вовлечение в работу методических и иных объединений, служб, содействие в раскрытии профессионального потенциала молодого специалиста.</w:t>
      </w:r>
    </w:p>
    <w:p w:rsidR="007B13AC" w:rsidRDefault="00914720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5094" w:rsidRPr="000E5094">
        <w:rPr>
          <w:rFonts w:ascii="Times New Roman" w:hAnsi="Times New Roman" w:cs="Times New Roman"/>
          <w:sz w:val="28"/>
          <w:szCs w:val="28"/>
        </w:rPr>
        <w:t>.1.3.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 w:rsidR="007B13AC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Конкурсное движение - организация смотров профессионального мастерства, методических и иных конкурсов, способствующих выявлению талантливых молодых педагогов и наставников </w:t>
      </w:r>
      <w:r w:rsidR="007B13AC">
        <w:rPr>
          <w:rFonts w:ascii="Times New Roman" w:hAnsi="Times New Roman" w:cs="Times New Roman"/>
          <w:sz w:val="28"/>
          <w:szCs w:val="28"/>
        </w:rPr>
        <w:t>Тужинского</w:t>
      </w:r>
      <w:r w:rsidR="007B13AC" w:rsidRPr="007B13AC">
        <w:rPr>
          <w:rFonts w:ascii="Times New Roman" w:hAnsi="Times New Roman" w:cs="Times New Roman"/>
          <w:sz w:val="28"/>
          <w:szCs w:val="28"/>
        </w:rPr>
        <w:t xml:space="preserve"> р</w:t>
      </w:r>
      <w:r w:rsidR="007B13AC">
        <w:rPr>
          <w:rFonts w:ascii="Times New Roman" w:hAnsi="Times New Roman" w:cs="Times New Roman"/>
          <w:sz w:val="28"/>
          <w:szCs w:val="28"/>
        </w:rPr>
        <w:t xml:space="preserve">айона. </w:t>
      </w:r>
    </w:p>
    <w:p w:rsidR="000E5094" w:rsidRPr="000E5094" w:rsidRDefault="00914720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5094" w:rsidRPr="000E5094">
        <w:rPr>
          <w:rFonts w:ascii="Times New Roman" w:hAnsi="Times New Roman" w:cs="Times New Roman"/>
          <w:sz w:val="28"/>
          <w:szCs w:val="28"/>
        </w:rPr>
        <w:t>.1.4.</w:t>
      </w:r>
      <w:r w:rsidR="000E5094" w:rsidRPr="000E5094">
        <w:rPr>
          <w:rFonts w:ascii="Times New Roman" w:hAnsi="Times New Roman" w:cs="Times New Roman"/>
          <w:sz w:val="28"/>
          <w:szCs w:val="28"/>
        </w:rPr>
        <w:tab/>
      </w:r>
      <w:r w:rsidR="00D2259A">
        <w:rPr>
          <w:rFonts w:ascii="Times New Roman" w:hAnsi="Times New Roman" w:cs="Times New Roman"/>
          <w:sz w:val="28"/>
          <w:szCs w:val="28"/>
        </w:rPr>
        <w:t xml:space="preserve"> </w:t>
      </w:r>
      <w:r w:rsidR="000E5094" w:rsidRPr="000E5094">
        <w:rPr>
          <w:rFonts w:ascii="Times New Roman" w:hAnsi="Times New Roman" w:cs="Times New Roman"/>
          <w:sz w:val="28"/>
          <w:szCs w:val="28"/>
        </w:rPr>
        <w:t xml:space="preserve">Содействие повышению статуса наставника в образовательной среде Кировской области - учреждение специальных наград, </w:t>
      </w:r>
      <w:bookmarkStart w:id="1" w:name="_GoBack"/>
      <w:r w:rsidR="000E5094" w:rsidRPr="000E5094">
        <w:rPr>
          <w:rFonts w:ascii="Times New Roman" w:hAnsi="Times New Roman" w:cs="Times New Roman"/>
          <w:sz w:val="28"/>
          <w:szCs w:val="28"/>
        </w:rPr>
        <w:t xml:space="preserve">пропаганда успешных наставнических практик, освещение деятельности и публичное признание заслуг наставников в профессиональном сообществе </w:t>
      </w:r>
      <w:r w:rsidR="00961662">
        <w:rPr>
          <w:rFonts w:ascii="Times New Roman" w:hAnsi="Times New Roman" w:cs="Times New Roman"/>
          <w:sz w:val="28"/>
          <w:szCs w:val="28"/>
        </w:rPr>
        <w:t>района</w:t>
      </w:r>
      <w:bookmarkEnd w:id="1"/>
      <w:r w:rsidR="000E5094" w:rsidRPr="000E5094">
        <w:rPr>
          <w:rFonts w:ascii="Times New Roman" w:hAnsi="Times New Roman" w:cs="Times New Roman"/>
          <w:sz w:val="28"/>
          <w:szCs w:val="28"/>
        </w:rPr>
        <w:t>.</w:t>
      </w:r>
    </w:p>
    <w:p w:rsidR="000E5094" w:rsidRPr="00D2259A" w:rsidRDefault="00D2259A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7.</w:t>
      </w:r>
      <w:r w:rsidR="000E5094" w:rsidRPr="00D2259A">
        <w:rPr>
          <w:rFonts w:ascii="Times New Roman" w:hAnsi="Times New Roman" w:cs="Times New Roman"/>
          <w:sz w:val="28"/>
          <w:szCs w:val="28"/>
          <w:u w:val="single"/>
        </w:rPr>
        <w:t>2. Профсоюзное направление:</w:t>
      </w:r>
    </w:p>
    <w:p w:rsidR="000E5094" w:rsidRPr="000E5094" w:rsidRDefault="000E5094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7.2.1.</w:t>
      </w:r>
      <w:r w:rsidRPr="000E5094">
        <w:rPr>
          <w:rFonts w:ascii="Times New Roman" w:hAnsi="Times New Roman" w:cs="Times New Roman"/>
          <w:sz w:val="28"/>
          <w:szCs w:val="28"/>
        </w:rPr>
        <w:tab/>
        <w:t xml:space="preserve">Содействие укреплению организационно-кадрового ресурса </w:t>
      </w:r>
      <w:r w:rsidR="00D2259A">
        <w:rPr>
          <w:rFonts w:ascii="Times New Roman" w:hAnsi="Times New Roman" w:cs="Times New Roman"/>
          <w:sz w:val="28"/>
          <w:szCs w:val="28"/>
        </w:rPr>
        <w:t>Тужинской районной территориальной</w:t>
      </w:r>
      <w:r w:rsidR="00D2259A" w:rsidRPr="000E5094">
        <w:rPr>
          <w:rFonts w:ascii="Times New Roman" w:hAnsi="Times New Roman" w:cs="Times New Roman"/>
          <w:sz w:val="28"/>
          <w:szCs w:val="28"/>
        </w:rPr>
        <w:t xml:space="preserve"> </w:t>
      </w:r>
      <w:r w:rsidRPr="000E5094">
        <w:rPr>
          <w:rFonts w:ascii="Times New Roman" w:hAnsi="Times New Roman" w:cs="Times New Roman"/>
          <w:sz w:val="28"/>
          <w:szCs w:val="28"/>
        </w:rPr>
        <w:t xml:space="preserve">организации Общероссийского Профсоюза образования - помощь в работе первичных </w:t>
      </w:r>
      <w:r w:rsidR="00044FB4">
        <w:rPr>
          <w:rFonts w:ascii="Times New Roman" w:hAnsi="Times New Roman" w:cs="Times New Roman"/>
          <w:sz w:val="28"/>
          <w:szCs w:val="28"/>
        </w:rPr>
        <w:t>профсоюзных организаций, совета</w:t>
      </w:r>
      <w:r w:rsidRPr="000E5094">
        <w:rPr>
          <w:rFonts w:ascii="Times New Roman" w:hAnsi="Times New Roman" w:cs="Times New Roman"/>
          <w:sz w:val="28"/>
          <w:szCs w:val="28"/>
        </w:rPr>
        <w:t xml:space="preserve"> молодых педагогов, формирование кадрового резерва Профсоюза.</w:t>
      </w:r>
    </w:p>
    <w:p w:rsidR="000E5094" w:rsidRPr="000E5094" w:rsidRDefault="000E5094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7.2.2.</w:t>
      </w:r>
      <w:r w:rsidRPr="000E5094">
        <w:rPr>
          <w:rFonts w:ascii="Times New Roman" w:hAnsi="Times New Roman" w:cs="Times New Roman"/>
          <w:sz w:val="28"/>
          <w:szCs w:val="28"/>
        </w:rPr>
        <w:tab/>
        <w:t>Пропаганда профсоюзного движения, вовлечение работников сферы образования в активную профсоюзную деятельность.</w:t>
      </w:r>
    </w:p>
    <w:p w:rsidR="000E5094" w:rsidRPr="000E5094" w:rsidRDefault="000E5094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0E5094">
        <w:rPr>
          <w:rFonts w:ascii="Times New Roman" w:hAnsi="Times New Roman" w:cs="Times New Roman"/>
          <w:sz w:val="28"/>
          <w:szCs w:val="28"/>
        </w:rPr>
        <w:t>7.2.3.</w:t>
      </w:r>
      <w:r w:rsidRPr="000E5094">
        <w:rPr>
          <w:rFonts w:ascii="Times New Roman" w:hAnsi="Times New Roman" w:cs="Times New Roman"/>
          <w:sz w:val="28"/>
          <w:szCs w:val="28"/>
        </w:rPr>
        <w:tab/>
        <w:t xml:space="preserve">Анализ и распространение лучших практик профсоюзной работы среди педагогических работников образовательных организаций </w:t>
      </w:r>
      <w:r w:rsidR="00044FB4" w:rsidRPr="00044FB4"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0E5094">
        <w:rPr>
          <w:rFonts w:ascii="Times New Roman" w:hAnsi="Times New Roman" w:cs="Times New Roman"/>
          <w:sz w:val="28"/>
          <w:szCs w:val="28"/>
        </w:rPr>
        <w:t>.</w:t>
      </w:r>
    </w:p>
    <w:p w:rsidR="000E5094" w:rsidRPr="000E5094" w:rsidRDefault="000E5094" w:rsidP="00552239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0E5094" w:rsidRPr="000E5094" w:rsidRDefault="000E5094" w:rsidP="00552239">
      <w:pPr>
        <w:tabs>
          <w:tab w:val="left" w:pos="180"/>
          <w:tab w:val="center" w:pos="36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sectPr w:rsidR="000E5094" w:rsidRPr="000E509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740" w:rsidRDefault="00315740" w:rsidP="00012A15">
      <w:pPr>
        <w:spacing w:after="0" w:line="240" w:lineRule="auto"/>
      </w:pPr>
      <w:r>
        <w:separator/>
      </w:r>
    </w:p>
  </w:endnote>
  <w:endnote w:type="continuationSeparator" w:id="0">
    <w:p w:rsidR="00315740" w:rsidRDefault="00315740" w:rsidP="000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89095"/>
      <w:docPartObj>
        <w:docPartGallery w:val="Page Numbers (Bottom of Page)"/>
        <w:docPartUnique/>
      </w:docPartObj>
    </w:sdtPr>
    <w:sdtEndPr/>
    <w:sdtContent>
      <w:p w:rsidR="00012A15" w:rsidRDefault="00012A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662">
          <w:rPr>
            <w:noProof/>
          </w:rPr>
          <w:t>4</w:t>
        </w:r>
        <w:r>
          <w:fldChar w:fldCharType="end"/>
        </w:r>
      </w:p>
    </w:sdtContent>
  </w:sdt>
  <w:p w:rsidR="00012A15" w:rsidRDefault="00012A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740" w:rsidRDefault="00315740" w:rsidP="00012A15">
      <w:pPr>
        <w:spacing w:after="0" w:line="240" w:lineRule="auto"/>
      </w:pPr>
      <w:r>
        <w:separator/>
      </w:r>
    </w:p>
  </w:footnote>
  <w:footnote w:type="continuationSeparator" w:id="0">
    <w:p w:rsidR="00315740" w:rsidRDefault="00315740" w:rsidP="00012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6F"/>
    <w:rsid w:val="00012A15"/>
    <w:rsid w:val="00044FB4"/>
    <w:rsid w:val="000809C5"/>
    <w:rsid w:val="000E5094"/>
    <w:rsid w:val="001545AB"/>
    <w:rsid w:val="0021796D"/>
    <w:rsid w:val="002A7163"/>
    <w:rsid w:val="00315740"/>
    <w:rsid w:val="003A1014"/>
    <w:rsid w:val="003A3947"/>
    <w:rsid w:val="00460C7D"/>
    <w:rsid w:val="00477EB1"/>
    <w:rsid w:val="00514553"/>
    <w:rsid w:val="00552239"/>
    <w:rsid w:val="00676CA1"/>
    <w:rsid w:val="00692219"/>
    <w:rsid w:val="006D47BD"/>
    <w:rsid w:val="007B13AC"/>
    <w:rsid w:val="00834514"/>
    <w:rsid w:val="008365B3"/>
    <w:rsid w:val="008D087F"/>
    <w:rsid w:val="00914720"/>
    <w:rsid w:val="00961662"/>
    <w:rsid w:val="0096368A"/>
    <w:rsid w:val="00A63DAA"/>
    <w:rsid w:val="00B16353"/>
    <w:rsid w:val="00B444CE"/>
    <w:rsid w:val="00B5116F"/>
    <w:rsid w:val="00BE7472"/>
    <w:rsid w:val="00C27ED9"/>
    <w:rsid w:val="00C35189"/>
    <w:rsid w:val="00C74948"/>
    <w:rsid w:val="00CA018D"/>
    <w:rsid w:val="00CF4BAB"/>
    <w:rsid w:val="00D2259A"/>
    <w:rsid w:val="00E17145"/>
    <w:rsid w:val="00E17EFF"/>
    <w:rsid w:val="00E9452A"/>
    <w:rsid w:val="00F671BC"/>
    <w:rsid w:val="00F92C3F"/>
    <w:rsid w:val="00FB62AE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11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16F"/>
    <w:pPr>
      <w:widowControl w:val="0"/>
      <w:shd w:val="clear" w:color="auto" w:fill="FFFFFF"/>
      <w:spacing w:after="1200" w:line="4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2179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79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1796D"/>
    <w:pPr>
      <w:widowControl w:val="0"/>
      <w:shd w:val="clear" w:color="auto" w:fill="FFFFFF"/>
      <w:spacing w:before="1200" w:after="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21796D"/>
    <w:pPr>
      <w:widowControl w:val="0"/>
      <w:shd w:val="clear" w:color="auto" w:fill="FFFFFF"/>
      <w:spacing w:after="600" w:line="418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2A15"/>
  </w:style>
  <w:style w:type="paragraph" w:styleId="a5">
    <w:name w:val="footer"/>
    <w:basedOn w:val="a"/>
    <w:link w:val="a6"/>
    <w:uiPriority w:val="99"/>
    <w:unhideWhenUsed/>
    <w:rsid w:val="000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2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11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16F"/>
    <w:pPr>
      <w:widowControl w:val="0"/>
      <w:shd w:val="clear" w:color="auto" w:fill="FFFFFF"/>
      <w:spacing w:after="1200" w:line="4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2179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796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1796D"/>
    <w:pPr>
      <w:widowControl w:val="0"/>
      <w:shd w:val="clear" w:color="auto" w:fill="FFFFFF"/>
      <w:spacing w:before="1200" w:after="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21796D"/>
    <w:pPr>
      <w:widowControl w:val="0"/>
      <w:shd w:val="clear" w:color="auto" w:fill="FFFFFF"/>
      <w:spacing w:after="600" w:line="418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2A15"/>
  </w:style>
  <w:style w:type="paragraph" w:styleId="a5">
    <w:name w:val="footer"/>
    <w:basedOn w:val="a"/>
    <w:link w:val="a6"/>
    <w:uiPriority w:val="99"/>
    <w:unhideWhenUsed/>
    <w:rsid w:val="000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2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2024-04-18T19:34:00Z</dcterms:created>
  <dcterms:modified xsi:type="dcterms:W3CDTF">2024-04-18T21:25:00Z</dcterms:modified>
</cp:coreProperties>
</file>